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DE3" w:rsidRDefault="00CC6DE3" w:rsidP="00CC6DE3">
      <w:pPr>
        <w:jc w:val="center"/>
        <w:rPr>
          <w:rFonts w:ascii="Times New Roman" w:hAnsi="Times New Roman" w:cs="Times New Roman"/>
          <w:b/>
        </w:rPr>
      </w:pPr>
      <w:r w:rsidRPr="00F32419">
        <w:rPr>
          <w:rFonts w:ascii="Times New Roman" w:hAnsi="Times New Roman" w:cs="Times New Roman"/>
          <w:b/>
        </w:rPr>
        <w:t>АННОТАЦИЯ</w:t>
      </w:r>
    </w:p>
    <w:p w:rsidR="00CC6DE3" w:rsidRDefault="00CC6DE3" w:rsidP="00CC6DE3">
      <w:pPr>
        <w:jc w:val="center"/>
        <w:rPr>
          <w:rFonts w:ascii="Times New Roman" w:hAnsi="Times New Roman" w:cs="Times New Roman"/>
        </w:rPr>
      </w:pPr>
      <w:r w:rsidRPr="00F32419">
        <w:rPr>
          <w:rFonts w:ascii="Times New Roman" w:hAnsi="Times New Roman" w:cs="Times New Roman"/>
        </w:rPr>
        <w:t>к дополнительной профессиональной программе повышения квалификации</w:t>
      </w:r>
    </w:p>
    <w:p w:rsidR="00CC6DE3" w:rsidRDefault="00CC6DE3" w:rsidP="00CC6DE3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-714" w:type="dxa"/>
        <w:tblLook w:val="04A0" w:firstRow="1" w:lastRow="0" w:firstColumn="1" w:lastColumn="0" w:noHBand="0" w:noVBand="1"/>
      </w:tblPr>
      <w:tblGrid>
        <w:gridCol w:w="4395"/>
        <w:gridCol w:w="5664"/>
      </w:tblGrid>
      <w:tr w:rsidR="00CC6DE3" w:rsidRPr="00602210" w:rsidTr="003E1E2B">
        <w:tc>
          <w:tcPr>
            <w:tcW w:w="4395" w:type="dxa"/>
          </w:tcPr>
          <w:p w:rsidR="00CC6DE3" w:rsidRPr="00602210" w:rsidRDefault="00CC6DE3" w:rsidP="00B21070">
            <w:pPr>
              <w:rPr>
                <w:rFonts w:ascii="Times New Roman" w:hAnsi="Times New Roman" w:cs="Times New Roman"/>
                <w:b/>
              </w:rPr>
            </w:pPr>
            <w:r w:rsidRPr="00602210">
              <w:rPr>
                <w:rFonts w:ascii="Times New Roman" w:hAnsi="Times New Roman" w:cs="Times New Roman"/>
                <w:b/>
              </w:rPr>
              <w:t>Наименование программы</w:t>
            </w:r>
          </w:p>
        </w:tc>
        <w:tc>
          <w:tcPr>
            <w:tcW w:w="5664" w:type="dxa"/>
          </w:tcPr>
          <w:p w:rsidR="00CC6DE3" w:rsidRPr="00602210" w:rsidRDefault="00F62956" w:rsidP="00FF516F">
            <w:pPr>
              <w:rPr>
                <w:rFonts w:ascii="Times New Roman" w:hAnsi="Times New Roman" w:cs="Times New Roman"/>
              </w:rPr>
            </w:pPr>
            <w:r w:rsidRPr="00F62956">
              <w:rPr>
                <w:rFonts w:ascii="Times New Roman" w:hAnsi="Times New Roman" w:cs="Times New Roman"/>
              </w:rPr>
              <w:t>Новая траектория – современные технологии управления и изменения как фактор успеха</w:t>
            </w:r>
          </w:p>
        </w:tc>
      </w:tr>
      <w:tr w:rsidR="00CC6DE3" w:rsidRPr="00602210" w:rsidTr="003E1E2B">
        <w:tc>
          <w:tcPr>
            <w:tcW w:w="4395" w:type="dxa"/>
          </w:tcPr>
          <w:p w:rsidR="00CC6DE3" w:rsidRPr="00602210" w:rsidRDefault="00CC6DE3" w:rsidP="00B21070">
            <w:pPr>
              <w:rPr>
                <w:rFonts w:ascii="Times New Roman" w:hAnsi="Times New Roman" w:cs="Times New Roman"/>
                <w:b/>
              </w:rPr>
            </w:pPr>
            <w:r w:rsidRPr="00602210">
              <w:rPr>
                <w:rFonts w:ascii="Times New Roman" w:hAnsi="Times New Roman" w:cs="Times New Roman"/>
                <w:b/>
              </w:rPr>
              <w:t>Цель реализации программы</w:t>
            </w:r>
          </w:p>
        </w:tc>
        <w:tc>
          <w:tcPr>
            <w:tcW w:w="5664" w:type="dxa"/>
          </w:tcPr>
          <w:p w:rsidR="00CC6DE3" w:rsidRPr="00602210" w:rsidRDefault="00F62956" w:rsidP="00F629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F62956">
              <w:rPr>
                <w:rFonts w:ascii="Times New Roman" w:hAnsi="Times New Roman" w:cs="Times New Roman"/>
              </w:rPr>
              <w:t>азвитие профессионального, в том числе управленческого, потенциала перспективной молодежи системы государственного и муниципального управления Санкт-Петербурга; формирование компетенции создания культуры сотрудничества в исполнительных органах государственной власти Санкт-Петербурга, подразумевающей слаженную работу подразделений и эффективное взаимодействие внутри кросс-функциональных команд</w:t>
            </w:r>
            <w:r w:rsidR="003E1E2B" w:rsidRPr="003E1E2B">
              <w:rPr>
                <w:rFonts w:ascii="Times New Roman" w:hAnsi="Times New Roman" w:cs="Times New Roman"/>
              </w:rPr>
              <w:t>.</w:t>
            </w:r>
          </w:p>
        </w:tc>
      </w:tr>
      <w:tr w:rsidR="00CC6DE3" w:rsidRPr="00602210" w:rsidTr="003E1E2B">
        <w:tc>
          <w:tcPr>
            <w:tcW w:w="4395" w:type="dxa"/>
          </w:tcPr>
          <w:p w:rsidR="00CC6DE3" w:rsidRPr="00602210" w:rsidRDefault="00CC6DE3" w:rsidP="00B21070">
            <w:pPr>
              <w:rPr>
                <w:rFonts w:ascii="Times New Roman" w:hAnsi="Times New Roman" w:cs="Times New Roman"/>
                <w:b/>
              </w:rPr>
            </w:pPr>
            <w:r w:rsidRPr="00602210">
              <w:rPr>
                <w:rFonts w:ascii="Times New Roman" w:hAnsi="Times New Roman" w:cs="Times New Roman"/>
                <w:b/>
              </w:rPr>
              <w:t>Категория слушателей</w:t>
            </w:r>
          </w:p>
        </w:tc>
        <w:tc>
          <w:tcPr>
            <w:tcW w:w="5664" w:type="dxa"/>
          </w:tcPr>
          <w:p w:rsidR="00CC6DE3" w:rsidRPr="00602210" w:rsidRDefault="00CC6DE3" w:rsidP="00B21070">
            <w:pPr>
              <w:rPr>
                <w:rFonts w:ascii="Times New Roman" w:hAnsi="Times New Roman" w:cs="Times New Roman"/>
              </w:rPr>
            </w:pPr>
            <w:r w:rsidRPr="00602210">
              <w:rPr>
                <w:rFonts w:ascii="Times New Roman" w:hAnsi="Times New Roman" w:cs="Times New Roman"/>
              </w:rPr>
              <w:t>Программа ориентирована на государственных гражданских служащих.</w:t>
            </w:r>
          </w:p>
        </w:tc>
      </w:tr>
      <w:tr w:rsidR="00CC6DE3" w:rsidRPr="00602210" w:rsidTr="003E1E2B">
        <w:tc>
          <w:tcPr>
            <w:tcW w:w="4395" w:type="dxa"/>
          </w:tcPr>
          <w:p w:rsidR="00CC6DE3" w:rsidRPr="00602210" w:rsidRDefault="00CC6DE3" w:rsidP="00B21070">
            <w:pPr>
              <w:rPr>
                <w:rFonts w:ascii="Times New Roman" w:hAnsi="Times New Roman" w:cs="Times New Roman"/>
                <w:b/>
              </w:rPr>
            </w:pPr>
            <w:r w:rsidRPr="00602210">
              <w:rPr>
                <w:rFonts w:ascii="Times New Roman" w:hAnsi="Times New Roman" w:cs="Times New Roman"/>
                <w:b/>
              </w:rPr>
              <w:t>Общая трудоемкость программы (</w:t>
            </w:r>
            <w:proofErr w:type="spellStart"/>
            <w:r w:rsidR="003E1E2B">
              <w:rPr>
                <w:rFonts w:ascii="Times New Roman" w:hAnsi="Times New Roman" w:cs="Times New Roman"/>
                <w:b/>
              </w:rPr>
              <w:t>ак</w:t>
            </w:r>
            <w:proofErr w:type="spellEnd"/>
            <w:r w:rsidR="003E1E2B">
              <w:rPr>
                <w:rFonts w:ascii="Times New Roman" w:hAnsi="Times New Roman" w:cs="Times New Roman"/>
                <w:b/>
              </w:rPr>
              <w:t>. ч</w:t>
            </w:r>
            <w:r w:rsidRPr="00602210">
              <w:rPr>
                <w:rFonts w:ascii="Times New Roman" w:hAnsi="Times New Roman" w:cs="Times New Roman"/>
                <w:b/>
              </w:rPr>
              <w:t>.)</w:t>
            </w:r>
          </w:p>
        </w:tc>
        <w:tc>
          <w:tcPr>
            <w:tcW w:w="5664" w:type="dxa"/>
          </w:tcPr>
          <w:p w:rsidR="00CC6DE3" w:rsidRPr="00602210" w:rsidRDefault="00F62956" w:rsidP="006767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F516F">
              <w:rPr>
                <w:rFonts w:ascii="Times New Roman" w:hAnsi="Times New Roman" w:cs="Times New Roman"/>
              </w:rPr>
              <w:t>20</w:t>
            </w:r>
            <w:r w:rsidR="00CC6DE3" w:rsidRPr="00602210">
              <w:rPr>
                <w:rFonts w:ascii="Times New Roman" w:hAnsi="Times New Roman" w:cs="Times New Roman"/>
              </w:rPr>
              <w:t xml:space="preserve"> час</w:t>
            </w:r>
            <w:r w:rsidR="00FF516F">
              <w:rPr>
                <w:rFonts w:ascii="Times New Roman" w:hAnsi="Times New Roman" w:cs="Times New Roman"/>
              </w:rPr>
              <w:t>ов</w:t>
            </w:r>
          </w:p>
        </w:tc>
      </w:tr>
      <w:tr w:rsidR="00CC6DE3" w:rsidRPr="00602210" w:rsidTr="003E1E2B">
        <w:tc>
          <w:tcPr>
            <w:tcW w:w="4395" w:type="dxa"/>
          </w:tcPr>
          <w:p w:rsidR="00CC6DE3" w:rsidRPr="00602210" w:rsidRDefault="00CC6DE3" w:rsidP="00B21070">
            <w:pPr>
              <w:rPr>
                <w:rFonts w:ascii="Times New Roman" w:hAnsi="Times New Roman" w:cs="Times New Roman"/>
                <w:b/>
              </w:rPr>
            </w:pPr>
            <w:r w:rsidRPr="00602210">
              <w:rPr>
                <w:rFonts w:ascii="Times New Roman" w:hAnsi="Times New Roman" w:cs="Times New Roman"/>
                <w:b/>
              </w:rPr>
              <w:t>Форма обучения</w:t>
            </w:r>
          </w:p>
        </w:tc>
        <w:tc>
          <w:tcPr>
            <w:tcW w:w="5664" w:type="dxa"/>
          </w:tcPr>
          <w:p w:rsidR="00CC6DE3" w:rsidRPr="00602210" w:rsidRDefault="003E1E2B" w:rsidP="001654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3E1E2B">
              <w:rPr>
                <w:rFonts w:ascii="Times New Roman" w:hAnsi="Times New Roman" w:cs="Times New Roman"/>
              </w:rPr>
              <w:t xml:space="preserve">чная </w:t>
            </w:r>
            <w:r w:rsidR="00A4524C" w:rsidRPr="00A4524C">
              <w:rPr>
                <w:rFonts w:ascii="Times New Roman" w:hAnsi="Times New Roman" w:cs="Times New Roman"/>
              </w:rPr>
              <w:t xml:space="preserve">с применением дистанционных образовательных технологий </w:t>
            </w:r>
          </w:p>
        </w:tc>
      </w:tr>
      <w:tr w:rsidR="00CC6DE3" w:rsidRPr="00602210" w:rsidTr="003E1E2B">
        <w:tc>
          <w:tcPr>
            <w:tcW w:w="4395" w:type="dxa"/>
          </w:tcPr>
          <w:p w:rsidR="00CC6DE3" w:rsidRPr="00602210" w:rsidRDefault="00CC6DE3" w:rsidP="00B21070">
            <w:pPr>
              <w:rPr>
                <w:rFonts w:ascii="Times New Roman" w:hAnsi="Times New Roman" w:cs="Times New Roman"/>
                <w:b/>
              </w:rPr>
            </w:pPr>
            <w:r w:rsidRPr="00602210">
              <w:rPr>
                <w:rFonts w:ascii="Times New Roman" w:hAnsi="Times New Roman" w:cs="Times New Roman"/>
                <w:b/>
              </w:rPr>
              <w:t>Структура программы</w:t>
            </w:r>
          </w:p>
        </w:tc>
        <w:tc>
          <w:tcPr>
            <w:tcW w:w="5664" w:type="dxa"/>
          </w:tcPr>
          <w:p w:rsidR="00CC6DE3" w:rsidRPr="00602210" w:rsidRDefault="00155E9E" w:rsidP="00B21070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Программа включает</w:t>
            </w:r>
            <w:r w:rsidR="00F62956">
              <w:rPr>
                <w:rFonts w:ascii="Times New Roman" w:hAnsi="Times New Roman" w:cs="Times New Roman"/>
                <w:u w:val="single"/>
              </w:rPr>
              <w:t xml:space="preserve"> в себя 6</w:t>
            </w:r>
            <w:r w:rsidR="00A4524C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F62956">
              <w:rPr>
                <w:rFonts w:ascii="Times New Roman" w:hAnsi="Times New Roman" w:cs="Times New Roman"/>
                <w:u w:val="single"/>
              </w:rPr>
              <w:t>разделов</w:t>
            </w:r>
            <w:r w:rsidR="003E1E2B">
              <w:rPr>
                <w:rFonts w:ascii="Times New Roman" w:hAnsi="Times New Roman" w:cs="Times New Roman"/>
                <w:u w:val="single"/>
              </w:rPr>
              <w:t>:</w:t>
            </w:r>
          </w:p>
          <w:p w:rsidR="00C9315F" w:rsidRPr="00602210" w:rsidRDefault="00C9315F" w:rsidP="00410C5C">
            <w:pPr>
              <w:spacing w:before="120"/>
              <w:rPr>
                <w:rFonts w:ascii="Times New Roman" w:hAnsi="Times New Roman" w:cs="Times New Roman"/>
              </w:rPr>
            </w:pPr>
            <w:r w:rsidRPr="00602210">
              <w:rPr>
                <w:rFonts w:ascii="Times New Roman" w:hAnsi="Times New Roman" w:cs="Times New Roman"/>
              </w:rPr>
              <w:t xml:space="preserve">1. </w:t>
            </w:r>
            <w:r w:rsidR="00F62956" w:rsidRPr="00F62956">
              <w:rPr>
                <w:rFonts w:ascii="Times New Roman" w:hAnsi="Times New Roman" w:cs="Times New Roman"/>
              </w:rPr>
              <w:t>Ценности системы государственного и муниципального управления Санкт-Петербурга</w:t>
            </w:r>
            <w:r w:rsidR="004972F0">
              <w:rPr>
                <w:rFonts w:ascii="Times New Roman" w:hAnsi="Times New Roman" w:cs="Times New Roman"/>
              </w:rPr>
              <w:t>.</w:t>
            </w:r>
          </w:p>
          <w:p w:rsidR="000125B9" w:rsidRDefault="00C9315F" w:rsidP="00410C5C">
            <w:pPr>
              <w:spacing w:before="120"/>
              <w:rPr>
                <w:rFonts w:ascii="Times New Roman" w:hAnsi="Times New Roman" w:cs="Times New Roman"/>
              </w:rPr>
            </w:pPr>
            <w:r w:rsidRPr="00602210">
              <w:rPr>
                <w:rFonts w:ascii="Times New Roman" w:hAnsi="Times New Roman" w:cs="Times New Roman"/>
              </w:rPr>
              <w:t xml:space="preserve">2. </w:t>
            </w:r>
            <w:r w:rsidR="00F62956" w:rsidRPr="00F62956">
              <w:rPr>
                <w:rFonts w:ascii="Times New Roman" w:hAnsi="Times New Roman" w:cs="Times New Roman"/>
              </w:rPr>
              <w:t>Кросс-функциональное взаимодействие в профессиональной деятельности государственного гражданского служащего и формирование культуры сотрудничества в организации</w:t>
            </w:r>
            <w:r w:rsidR="004972F0">
              <w:rPr>
                <w:rFonts w:ascii="Times New Roman" w:hAnsi="Times New Roman" w:cs="Times New Roman"/>
              </w:rPr>
              <w:t>.</w:t>
            </w:r>
          </w:p>
          <w:p w:rsidR="0016544D" w:rsidRDefault="00C9315F" w:rsidP="00F62956">
            <w:pPr>
              <w:spacing w:before="120"/>
              <w:rPr>
                <w:rFonts w:ascii="Times New Roman" w:hAnsi="Times New Roman" w:cs="Times New Roman"/>
              </w:rPr>
            </w:pPr>
            <w:r w:rsidRPr="00602210">
              <w:rPr>
                <w:rFonts w:ascii="Times New Roman" w:hAnsi="Times New Roman" w:cs="Times New Roman"/>
              </w:rPr>
              <w:t xml:space="preserve">3. </w:t>
            </w:r>
            <w:r w:rsidR="00F62956" w:rsidRPr="00F62956">
              <w:rPr>
                <w:rFonts w:ascii="Times New Roman" w:hAnsi="Times New Roman" w:cs="Times New Roman"/>
              </w:rPr>
              <w:t>Современные технологии управления и изменения как фактор успеха</w:t>
            </w:r>
            <w:r w:rsidR="004972F0">
              <w:rPr>
                <w:rFonts w:ascii="Times New Roman" w:hAnsi="Times New Roman" w:cs="Times New Roman"/>
              </w:rPr>
              <w:t>.</w:t>
            </w:r>
          </w:p>
          <w:p w:rsidR="00F62956" w:rsidRDefault="00F62956" w:rsidP="00F62956">
            <w:pPr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Pr="00F62956">
              <w:rPr>
                <w:rFonts w:ascii="Times New Roman" w:hAnsi="Times New Roman" w:cs="Times New Roman"/>
              </w:rPr>
              <w:t>Ключевые личностные компетенции государственного гражданского служащего</w:t>
            </w:r>
            <w:r w:rsidR="004972F0">
              <w:rPr>
                <w:rFonts w:ascii="Times New Roman" w:hAnsi="Times New Roman" w:cs="Times New Roman"/>
              </w:rPr>
              <w:t>.</w:t>
            </w:r>
          </w:p>
          <w:p w:rsidR="00F62956" w:rsidRDefault="00F62956" w:rsidP="00F62956">
            <w:pPr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F62956">
              <w:rPr>
                <w:rFonts w:ascii="Times New Roman" w:hAnsi="Times New Roman" w:cs="Times New Roman"/>
              </w:rPr>
              <w:t>Персональный бренд государственного гражданского служащего Санкт-Петербурга</w:t>
            </w:r>
            <w:r w:rsidR="004972F0">
              <w:rPr>
                <w:rFonts w:ascii="Times New Roman" w:hAnsi="Times New Roman" w:cs="Times New Roman"/>
              </w:rPr>
              <w:t>.</w:t>
            </w:r>
          </w:p>
          <w:p w:rsidR="00F62956" w:rsidRPr="005C406D" w:rsidRDefault="00F62956" w:rsidP="00F62956">
            <w:pPr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</w:t>
            </w:r>
            <w:proofErr w:type="spellStart"/>
            <w:r w:rsidRPr="00F62956">
              <w:rPr>
                <w:rFonts w:ascii="Times New Roman" w:hAnsi="Times New Roman" w:cs="Times New Roman"/>
              </w:rPr>
              <w:t>Менторинг</w:t>
            </w:r>
            <w:proofErr w:type="spellEnd"/>
            <w:r w:rsidRPr="00F62956">
              <w:rPr>
                <w:rFonts w:ascii="Times New Roman" w:hAnsi="Times New Roman" w:cs="Times New Roman"/>
              </w:rPr>
              <w:t xml:space="preserve"> и инструменты развивающего наставничества на государственной гражданской службе</w:t>
            </w:r>
            <w:r w:rsidR="004972F0">
              <w:rPr>
                <w:rFonts w:ascii="Times New Roman" w:hAnsi="Times New Roman" w:cs="Times New Roman"/>
              </w:rPr>
              <w:t>.</w:t>
            </w:r>
          </w:p>
        </w:tc>
      </w:tr>
      <w:tr w:rsidR="00CC6DE3" w:rsidRPr="00602210" w:rsidTr="003E1E2B">
        <w:tc>
          <w:tcPr>
            <w:tcW w:w="4395" w:type="dxa"/>
          </w:tcPr>
          <w:p w:rsidR="00CC6DE3" w:rsidRPr="00602210" w:rsidRDefault="00CC6DE3" w:rsidP="00B21070">
            <w:pPr>
              <w:rPr>
                <w:rFonts w:ascii="Times New Roman" w:hAnsi="Times New Roman" w:cs="Times New Roman"/>
                <w:b/>
              </w:rPr>
            </w:pPr>
            <w:r w:rsidRPr="00602210">
              <w:rPr>
                <w:rFonts w:ascii="Times New Roman" w:hAnsi="Times New Roman" w:cs="Times New Roman"/>
                <w:b/>
              </w:rPr>
              <w:t>Основные образовательные технологии</w:t>
            </w:r>
          </w:p>
        </w:tc>
        <w:tc>
          <w:tcPr>
            <w:tcW w:w="5664" w:type="dxa"/>
          </w:tcPr>
          <w:p w:rsidR="00CC6DE3" w:rsidRPr="00602210" w:rsidRDefault="00CC6DE3" w:rsidP="00B21070">
            <w:pPr>
              <w:rPr>
                <w:rFonts w:ascii="Times New Roman" w:hAnsi="Times New Roman" w:cs="Times New Roman"/>
              </w:rPr>
            </w:pPr>
            <w:r w:rsidRPr="00602210">
              <w:rPr>
                <w:rFonts w:ascii="Times New Roman" w:hAnsi="Times New Roman" w:cs="Times New Roman"/>
              </w:rPr>
              <w:t xml:space="preserve">Программа предусматривает сочетание лекционных </w:t>
            </w:r>
            <w:r w:rsidRPr="00602210">
              <w:rPr>
                <w:rFonts w:ascii="Times New Roman" w:hAnsi="Times New Roman" w:cs="Times New Roman"/>
              </w:rPr>
              <w:br/>
              <w:t>и практических занятий</w:t>
            </w:r>
            <w:r w:rsidR="009D136F">
              <w:rPr>
                <w:rFonts w:ascii="Times New Roman" w:hAnsi="Times New Roman" w:cs="Times New Roman"/>
              </w:rPr>
              <w:t xml:space="preserve"> </w:t>
            </w:r>
            <w:r w:rsidR="009D136F">
              <w:rPr>
                <w:rFonts w:ascii="Times New Roman" w:hAnsi="Times New Roman" w:cs="Times New Roman"/>
              </w:rPr>
              <w:t>с</w:t>
            </w:r>
            <w:r w:rsidR="009D136F" w:rsidRPr="0065339F">
              <w:rPr>
                <w:rFonts w:ascii="Times New Roman" w:hAnsi="Times New Roman" w:cs="Times New Roman"/>
              </w:rPr>
              <w:t xml:space="preserve"> применением дистанционных образовательных технологий</w:t>
            </w:r>
            <w:bookmarkStart w:id="0" w:name="_GoBack"/>
            <w:bookmarkEnd w:id="0"/>
            <w:r w:rsidRPr="00602210">
              <w:rPr>
                <w:rFonts w:ascii="Times New Roman" w:hAnsi="Times New Roman" w:cs="Times New Roman"/>
              </w:rPr>
              <w:t>.</w:t>
            </w:r>
          </w:p>
        </w:tc>
      </w:tr>
      <w:tr w:rsidR="00CC6DE3" w:rsidRPr="00602210" w:rsidTr="003E1E2B">
        <w:tc>
          <w:tcPr>
            <w:tcW w:w="4395" w:type="dxa"/>
          </w:tcPr>
          <w:p w:rsidR="00CC6DE3" w:rsidRPr="00602210" w:rsidRDefault="00CC6DE3" w:rsidP="00B21070">
            <w:pPr>
              <w:rPr>
                <w:rFonts w:ascii="Times New Roman" w:hAnsi="Times New Roman" w:cs="Times New Roman"/>
                <w:b/>
              </w:rPr>
            </w:pPr>
            <w:r w:rsidRPr="00602210">
              <w:rPr>
                <w:rFonts w:ascii="Times New Roman" w:hAnsi="Times New Roman" w:cs="Times New Roman"/>
                <w:b/>
              </w:rPr>
              <w:t>Форма (-ы) оценки качества освоения программы</w:t>
            </w:r>
          </w:p>
        </w:tc>
        <w:tc>
          <w:tcPr>
            <w:tcW w:w="5664" w:type="dxa"/>
          </w:tcPr>
          <w:p w:rsidR="0072127A" w:rsidRPr="00602210" w:rsidRDefault="0072127A" w:rsidP="0072127A">
            <w:pPr>
              <w:rPr>
                <w:rFonts w:ascii="Times New Roman" w:hAnsi="Times New Roman" w:cs="Times New Roman"/>
              </w:rPr>
            </w:pPr>
            <w:r w:rsidRPr="00602210">
              <w:rPr>
                <w:rFonts w:ascii="Times New Roman" w:hAnsi="Times New Roman" w:cs="Times New Roman"/>
              </w:rPr>
              <w:t>Текущий контроль проводится в форме тестирования. Итоговый контроль проводится в форме экзамена (итоговое тестирование).</w:t>
            </w:r>
          </w:p>
          <w:p w:rsidR="0072127A" w:rsidRPr="00602210" w:rsidRDefault="0072127A" w:rsidP="0072127A">
            <w:pPr>
              <w:rPr>
                <w:rFonts w:ascii="Times New Roman" w:hAnsi="Times New Roman" w:cs="Times New Roman"/>
              </w:rPr>
            </w:pPr>
            <w:r w:rsidRPr="00602210">
              <w:rPr>
                <w:rFonts w:ascii="Times New Roman" w:hAnsi="Times New Roman" w:cs="Times New Roman"/>
              </w:rPr>
              <w:t xml:space="preserve">При оценке результатов применяется двухбалльная система оценки (зачет/незачет). Мероприятия текущего контроля не оцениваются. </w:t>
            </w:r>
          </w:p>
          <w:p w:rsidR="0072127A" w:rsidRPr="00602210" w:rsidRDefault="0072127A" w:rsidP="0072127A">
            <w:pPr>
              <w:rPr>
                <w:rFonts w:ascii="Times New Roman" w:hAnsi="Times New Roman" w:cs="Times New Roman"/>
              </w:rPr>
            </w:pPr>
            <w:r w:rsidRPr="00602210">
              <w:rPr>
                <w:rFonts w:ascii="Times New Roman" w:hAnsi="Times New Roman" w:cs="Times New Roman"/>
              </w:rPr>
              <w:t xml:space="preserve">Успешное завершение обучения по программе возможно при выполнении следующих условий: </w:t>
            </w:r>
          </w:p>
          <w:p w:rsidR="0072127A" w:rsidRPr="00602210" w:rsidRDefault="0072127A" w:rsidP="0072127A">
            <w:pPr>
              <w:rPr>
                <w:rFonts w:ascii="Times New Roman" w:hAnsi="Times New Roman" w:cs="Times New Roman"/>
              </w:rPr>
            </w:pPr>
            <w:r w:rsidRPr="00602210">
              <w:rPr>
                <w:rFonts w:ascii="Times New Roman" w:hAnsi="Times New Roman" w:cs="Times New Roman"/>
              </w:rPr>
              <w:t>1) посещение не менее 80% аудиторных занятий;</w:t>
            </w:r>
          </w:p>
          <w:p w:rsidR="00CC6DE3" w:rsidRPr="00602210" w:rsidRDefault="0072127A" w:rsidP="0072127A">
            <w:pPr>
              <w:rPr>
                <w:rFonts w:ascii="Times New Roman" w:hAnsi="Times New Roman" w:cs="Times New Roman"/>
              </w:rPr>
            </w:pPr>
            <w:r w:rsidRPr="00602210">
              <w:rPr>
                <w:rFonts w:ascii="Times New Roman" w:hAnsi="Times New Roman" w:cs="Times New Roman"/>
              </w:rPr>
              <w:t xml:space="preserve">2) успешное прохождение итогового тестирования </w:t>
            </w:r>
            <w:r w:rsidRPr="00602210">
              <w:rPr>
                <w:rFonts w:ascii="Times New Roman" w:hAnsi="Times New Roman" w:cs="Times New Roman"/>
              </w:rPr>
              <w:br/>
              <w:t>(не менее 60 % правильных ответов).</w:t>
            </w:r>
          </w:p>
        </w:tc>
      </w:tr>
      <w:tr w:rsidR="00CC6DE3" w:rsidTr="003E1E2B">
        <w:tc>
          <w:tcPr>
            <w:tcW w:w="4395" w:type="dxa"/>
          </w:tcPr>
          <w:p w:rsidR="00CC6DE3" w:rsidRPr="00602210" w:rsidRDefault="00CC6DE3" w:rsidP="00B21070">
            <w:pPr>
              <w:rPr>
                <w:rFonts w:ascii="Times New Roman" w:hAnsi="Times New Roman" w:cs="Times New Roman"/>
                <w:b/>
              </w:rPr>
            </w:pPr>
            <w:r w:rsidRPr="00602210">
              <w:rPr>
                <w:rFonts w:ascii="Times New Roman" w:hAnsi="Times New Roman" w:cs="Times New Roman"/>
                <w:b/>
              </w:rPr>
              <w:t>Документ, выдаваемый в результате освоения программы</w:t>
            </w:r>
          </w:p>
        </w:tc>
        <w:tc>
          <w:tcPr>
            <w:tcW w:w="5664" w:type="dxa"/>
          </w:tcPr>
          <w:p w:rsidR="00CC6DE3" w:rsidRDefault="00CC6DE3" w:rsidP="00B21070">
            <w:pPr>
              <w:rPr>
                <w:rFonts w:ascii="Times New Roman" w:hAnsi="Times New Roman" w:cs="Times New Roman"/>
              </w:rPr>
            </w:pPr>
            <w:r w:rsidRPr="00602210">
              <w:rPr>
                <w:rFonts w:ascii="Times New Roman" w:hAnsi="Times New Roman" w:cs="Times New Roman"/>
              </w:rPr>
              <w:t>Удостоверение о повышении квалификации установленного образца.</w:t>
            </w:r>
          </w:p>
        </w:tc>
      </w:tr>
    </w:tbl>
    <w:p w:rsidR="00CC6DE3" w:rsidRDefault="00CC6DE3" w:rsidP="00CC6DE3"/>
    <w:p w:rsidR="00187200" w:rsidRDefault="00187200"/>
    <w:sectPr w:rsidR="001872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09"/>
    <w:rsid w:val="000125B9"/>
    <w:rsid w:val="001243AF"/>
    <w:rsid w:val="00154973"/>
    <w:rsid w:val="00155E9E"/>
    <w:rsid w:val="0016544D"/>
    <w:rsid w:val="00187200"/>
    <w:rsid w:val="002246F9"/>
    <w:rsid w:val="002313F3"/>
    <w:rsid w:val="00234988"/>
    <w:rsid w:val="00243CEA"/>
    <w:rsid w:val="00243F43"/>
    <w:rsid w:val="002440C2"/>
    <w:rsid w:val="002A327D"/>
    <w:rsid w:val="0031076D"/>
    <w:rsid w:val="003B6A34"/>
    <w:rsid w:val="003E1E2B"/>
    <w:rsid w:val="00410C5C"/>
    <w:rsid w:val="004972F0"/>
    <w:rsid w:val="005C406D"/>
    <w:rsid w:val="005F61B2"/>
    <w:rsid w:val="00602210"/>
    <w:rsid w:val="00665600"/>
    <w:rsid w:val="00676743"/>
    <w:rsid w:val="006B014F"/>
    <w:rsid w:val="0072127A"/>
    <w:rsid w:val="00733555"/>
    <w:rsid w:val="0078196B"/>
    <w:rsid w:val="007F0109"/>
    <w:rsid w:val="007F551F"/>
    <w:rsid w:val="00801858"/>
    <w:rsid w:val="0089410E"/>
    <w:rsid w:val="008B06A8"/>
    <w:rsid w:val="008B260A"/>
    <w:rsid w:val="00921F68"/>
    <w:rsid w:val="009D136F"/>
    <w:rsid w:val="009F6AD7"/>
    <w:rsid w:val="00A0655D"/>
    <w:rsid w:val="00A4524C"/>
    <w:rsid w:val="00B115CE"/>
    <w:rsid w:val="00B67431"/>
    <w:rsid w:val="00B85913"/>
    <w:rsid w:val="00C35AA6"/>
    <w:rsid w:val="00C5040F"/>
    <w:rsid w:val="00C62CEA"/>
    <w:rsid w:val="00C9315F"/>
    <w:rsid w:val="00CB2C16"/>
    <w:rsid w:val="00CC2431"/>
    <w:rsid w:val="00CC6DE3"/>
    <w:rsid w:val="00D83F88"/>
    <w:rsid w:val="00E058EB"/>
    <w:rsid w:val="00E16D3F"/>
    <w:rsid w:val="00F44F3F"/>
    <w:rsid w:val="00F62956"/>
    <w:rsid w:val="00F94950"/>
    <w:rsid w:val="00F95744"/>
    <w:rsid w:val="00FE3534"/>
    <w:rsid w:val="00FF5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5A025"/>
  <w15:chartTrackingRefBased/>
  <w15:docId w15:val="{3361FAF4-879C-42CA-ADA1-B7437AB92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6D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6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Бебишева Елена Михайловна</dc:creator>
  <cp:keywords/>
  <dc:description/>
  <cp:lastModifiedBy>Черникова Елена Михайловна</cp:lastModifiedBy>
  <cp:revision>4</cp:revision>
  <dcterms:created xsi:type="dcterms:W3CDTF">2022-01-14T08:30:00Z</dcterms:created>
  <dcterms:modified xsi:type="dcterms:W3CDTF">2022-01-21T07:16:00Z</dcterms:modified>
</cp:coreProperties>
</file>